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3C273" w14:textId="77777777" w:rsidR="009C41E0" w:rsidRPr="009C41E0" w:rsidRDefault="009C41E0" w:rsidP="009C41E0">
      <w:pPr>
        <w:widowControl w:val="0"/>
        <w:autoSpaceDE w:val="0"/>
        <w:autoSpaceDN w:val="0"/>
        <w:adjustRightInd w:val="0"/>
        <w:rPr>
          <w:rFonts w:ascii="Arial" w:hAnsi="Arial" w:cs="Arial"/>
        </w:rPr>
      </w:pPr>
      <w:r w:rsidRPr="009C41E0">
        <w:rPr>
          <w:rFonts w:ascii="Arial" w:hAnsi="Arial" w:cs="Arial"/>
          <w:b/>
          <w:bCs/>
        </w:rPr>
        <w:t>Question:</w:t>
      </w:r>
      <w:r w:rsidRPr="009C41E0">
        <w:rPr>
          <w:rFonts w:ascii="Arial" w:hAnsi="Arial" w:cs="Arial"/>
        </w:rPr>
        <w:t xml:space="preserve"> What is the average clothing costs per month for 1 person in the U.S.?</w:t>
      </w:r>
    </w:p>
    <w:p w14:paraId="1E17B455" w14:textId="77777777" w:rsidR="009C41E0" w:rsidRPr="009C41E0" w:rsidRDefault="009C41E0" w:rsidP="009C41E0">
      <w:pPr>
        <w:widowControl w:val="0"/>
        <w:autoSpaceDE w:val="0"/>
        <w:autoSpaceDN w:val="0"/>
        <w:adjustRightInd w:val="0"/>
        <w:rPr>
          <w:rFonts w:ascii="Arial" w:hAnsi="Arial" w:cs="Arial"/>
        </w:rPr>
      </w:pPr>
    </w:p>
    <w:p w14:paraId="0E6DF2C7" w14:textId="77777777" w:rsidR="009C41E0" w:rsidRDefault="009C41E0" w:rsidP="009C41E0">
      <w:pPr>
        <w:rPr>
          <w:rFonts w:ascii="Helvetica" w:hAnsi="Helvetica" w:cs="Helvetica"/>
          <w:noProof/>
        </w:rPr>
      </w:pPr>
      <w:r w:rsidRPr="009C41E0">
        <w:rPr>
          <w:rFonts w:ascii="Arial" w:hAnsi="Arial" w:cs="Arial"/>
          <w:b/>
          <w:bCs/>
        </w:rPr>
        <w:t>Answer:</w:t>
      </w:r>
      <w:r w:rsidRPr="009C41E0">
        <w:rPr>
          <w:rFonts w:ascii="Arial" w:hAnsi="Arial" w:cs="Arial"/>
        </w:rPr>
        <w:t xml:space="preserve"> According to the United States Department of Labor, Bureau of Labor Statistics, the average clothing costs per month for 1 person in the United States is approximately sixty-seven dollars </w:t>
      </w:r>
      <w:r w:rsidRPr="009C41E0">
        <w:rPr>
          <w:rFonts w:ascii="Arial" w:hAnsi="Arial" w:cs="Arial"/>
          <w:b/>
          <w:bCs/>
        </w:rPr>
        <w:t>($67.00)</w:t>
      </w:r>
      <w:r w:rsidRPr="009C41E0">
        <w:rPr>
          <w:rFonts w:ascii="Arial" w:hAnsi="Arial" w:cs="Arial"/>
        </w:rPr>
        <w:t>, as shown on the chart below. This number was taken from data published by the USDA in late 2014.</w:t>
      </w:r>
      <w:r w:rsidRPr="009C41E0">
        <w:rPr>
          <w:rFonts w:ascii="Helvetica" w:hAnsi="Helvetica" w:cs="Helvetica"/>
          <w:noProof/>
        </w:rPr>
        <w:t xml:space="preserve"> </w:t>
      </w:r>
    </w:p>
    <w:p w14:paraId="23367E31" w14:textId="77777777" w:rsidR="00E0015F" w:rsidRDefault="00E0015F" w:rsidP="009C41E0">
      <w:pPr>
        <w:rPr>
          <w:rFonts w:ascii="Helvetica" w:hAnsi="Helvetica" w:cs="Helvetica"/>
          <w:noProof/>
        </w:rPr>
      </w:pPr>
    </w:p>
    <w:p w14:paraId="7C93E85A" w14:textId="77777777" w:rsidR="00E0015F" w:rsidRDefault="00E0015F" w:rsidP="009C41E0">
      <w:pPr>
        <w:rPr>
          <w:rFonts w:ascii="Helvetica" w:hAnsi="Helvetica" w:cs="Helvetica"/>
          <w:noProof/>
        </w:rPr>
      </w:pPr>
    </w:p>
    <w:tbl>
      <w:tblPr>
        <w:tblStyle w:val="TableGrid"/>
        <w:tblW w:w="9350" w:type="dxa"/>
        <w:tblLook w:val="04A0" w:firstRow="1" w:lastRow="0" w:firstColumn="1" w:lastColumn="0" w:noHBand="0" w:noVBand="1"/>
      </w:tblPr>
      <w:tblGrid>
        <w:gridCol w:w="265"/>
        <w:gridCol w:w="2851"/>
        <w:gridCol w:w="3117"/>
        <w:gridCol w:w="3117"/>
      </w:tblGrid>
      <w:tr w:rsidR="00E0015F" w14:paraId="322B0297" w14:textId="77777777" w:rsidTr="00E0015F">
        <w:tc>
          <w:tcPr>
            <w:tcW w:w="9350" w:type="dxa"/>
            <w:gridSpan w:val="4"/>
          </w:tcPr>
          <w:p w14:paraId="67653FD1" w14:textId="2CDBA061" w:rsidR="00E0015F" w:rsidRPr="00E0015F" w:rsidRDefault="00E0015F" w:rsidP="009C41E0">
            <w:pPr>
              <w:rPr>
                <w:rFonts w:ascii="Helvetica" w:hAnsi="Helvetica" w:cs="Helvetica"/>
                <w:b/>
                <w:noProof/>
                <w:sz w:val="32"/>
                <w:szCs w:val="32"/>
              </w:rPr>
            </w:pPr>
            <w:r w:rsidRPr="00E0015F">
              <w:rPr>
                <w:rFonts w:ascii="Helvetica" w:hAnsi="Helvetica" w:cs="Helvetica"/>
                <w:b/>
                <w:noProof/>
                <w:sz w:val="32"/>
                <w:szCs w:val="32"/>
              </w:rPr>
              <w:t>Average Monthly Cost Clothing For Various Family Size</w:t>
            </w:r>
          </w:p>
        </w:tc>
      </w:tr>
      <w:tr w:rsidR="00E0015F" w14:paraId="12F13439" w14:textId="77777777" w:rsidTr="00E0015F">
        <w:tc>
          <w:tcPr>
            <w:tcW w:w="265" w:type="dxa"/>
          </w:tcPr>
          <w:p w14:paraId="370F1D78" w14:textId="77777777" w:rsidR="00E0015F" w:rsidRPr="00E0015F" w:rsidRDefault="00E0015F" w:rsidP="009C41E0">
            <w:pPr>
              <w:rPr>
                <w:rFonts w:ascii="Helvetica" w:hAnsi="Helvetica" w:cs="Helvetica"/>
                <w:b/>
                <w:noProof/>
                <w:sz w:val="32"/>
                <w:szCs w:val="32"/>
              </w:rPr>
            </w:pPr>
          </w:p>
        </w:tc>
        <w:tc>
          <w:tcPr>
            <w:tcW w:w="9085" w:type="dxa"/>
            <w:gridSpan w:val="3"/>
          </w:tcPr>
          <w:p w14:paraId="59EA4A6D" w14:textId="77777777" w:rsidR="00E0015F" w:rsidRPr="00E0015F" w:rsidRDefault="00E0015F" w:rsidP="009C41E0">
            <w:pPr>
              <w:rPr>
                <w:rFonts w:ascii="Helvetica" w:hAnsi="Helvetica" w:cs="Helvetica"/>
                <w:b/>
                <w:noProof/>
                <w:sz w:val="32"/>
                <w:szCs w:val="32"/>
              </w:rPr>
            </w:pPr>
          </w:p>
        </w:tc>
      </w:tr>
      <w:tr w:rsidR="00E0015F" w14:paraId="057707D9" w14:textId="77777777" w:rsidTr="00E0015F">
        <w:tc>
          <w:tcPr>
            <w:tcW w:w="3116" w:type="dxa"/>
            <w:gridSpan w:val="2"/>
          </w:tcPr>
          <w:p w14:paraId="4A6D25A1" w14:textId="3AA91D88" w:rsidR="00E0015F" w:rsidRPr="00E0015F" w:rsidRDefault="00E0015F" w:rsidP="009C41E0">
            <w:pPr>
              <w:rPr>
                <w:rFonts w:ascii="Helvetica" w:hAnsi="Helvetica" w:cs="Helvetica"/>
                <w:b/>
                <w:noProof/>
                <w:sz w:val="32"/>
                <w:szCs w:val="32"/>
              </w:rPr>
            </w:pPr>
            <w:r w:rsidRPr="00E0015F">
              <w:rPr>
                <w:rFonts w:ascii="Helvetica" w:hAnsi="Helvetica" w:cs="Helvetica"/>
                <w:b/>
                <w:noProof/>
                <w:sz w:val="32"/>
                <w:szCs w:val="32"/>
              </w:rPr>
              <w:t>Number of Family Members</w:t>
            </w:r>
          </w:p>
        </w:tc>
        <w:tc>
          <w:tcPr>
            <w:tcW w:w="3117" w:type="dxa"/>
          </w:tcPr>
          <w:p w14:paraId="584970CC" w14:textId="04DEC825" w:rsidR="00E0015F" w:rsidRPr="00E0015F" w:rsidRDefault="00E0015F" w:rsidP="009C41E0">
            <w:pPr>
              <w:rPr>
                <w:rFonts w:ascii="Helvetica" w:hAnsi="Helvetica" w:cs="Helvetica"/>
                <w:b/>
                <w:noProof/>
                <w:sz w:val="32"/>
                <w:szCs w:val="32"/>
              </w:rPr>
            </w:pPr>
            <w:r w:rsidRPr="00E0015F">
              <w:rPr>
                <w:rFonts w:ascii="Helvetica" w:hAnsi="Helvetica" w:cs="Helvetica"/>
                <w:b/>
                <w:noProof/>
                <w:sz w:val="32"/>
                <w:szCs w:val="32"/>
              </w:rPr>
              <w:t>Average Monthly Cost of Clothing for Family</w:t>
            </w:r>
          </w:p>
        </w:tc>
        <w:tc>
          <w:tcPr>
            <w:tcW w:w="3117" w:type="dxa"/>
          </w:tcPr>
          <w:p w14:paraId="14791DC0" w14:textId="71B0EFD5" w:rsidR="00E0015F" w:rsidRPr="00E0015F" w:rsidRDefault="00E0015F" w:rsidP="009C41E0">
            <w:pPr>
              <w:rPr>
                <w:rFonts w:ascii="Helvetica" w:hAnsi="Helvetica" w:cs="Helvetica"/>
                <w:b/>
                <w:noProof/>
                <w:sz w:val="32"/>
                <w:szCs w:val="32"/>
              </w:rPr>
            </w:pPr>
            <w:r w:rsidRPr="00E0015F">
              <w:rPr>
                <w:rFonts w:ascii="Helvetica" w:hAnsi="Helvetica" w:cs="Helvetica"/>
                <w:b/>
                <w:noProof/>
                <w:sz w:val="32"/>
                <w:szCs w:val="32"/>
              </w:rPr>
              <w:t>Average Monthly Cost of Clothing per Family Member</w:t>
            </w:r>
          </w:p>
        </w:tc>
      </w:tr>
      <w:tr w:rsidR="00E0015F" w14:paraId="3DC18EB9" w14:textId="77777777" w:rsidTr="00E0015F">
        <w:tc>
          <w:tcPr>
            <w:tcW w:w="3116" w:type="dxa"/>
            <w:gridSpan w:val="2"/>
          </w:tcPr>
          <w:p w14:paraId="4274D30B" w14:textId="26CDB711" w:rsidR="00E0015F" w:rsidRPr="00CC0185" w:rsidRDefault="00E0015F" w:rsidP="009C41E0">
            <w:pPr>
              <w:rPr>
                <w:rFonts w:ascii="Helvetica" w:hAnsi="Helvetica" w:cs="Helvetica"/>
                <w:noProof/>
                <w:sz w:val="32"/>
                <w:szCs w:val="32"/>
              </w:rPr>
            </w:pPr>
            <w:r w:rsidRPr="00CC0185">
              <w:rPr>
                <w:rFonts w:ascii="Helvetica" w:hAnsi="Helvetica" w:cs="Helvetica"/>
                <w:noProof/>
                <w:sz w:val="32"/>
                <w:szCs w:val="32"/>
              </w:rPr>
              <w:t>1</w:t>
            </w:r>
          </w:p>
        </w:tc>
        <w:tc>
          <w:tcPr>
            <w:tcW w:w="3117" w:type="dxa"/>
          </w:tcPr>
          <w:p w14:paraId="16D12437" w14:textId="2213B021" w:rsidR="00E0015F" w:rsidRPr="00CC0185" w:rsidRDefault="00E0015F" w:rsidP="009C41E0">
            <w:pPr>
              <w:rPr>
                <w:rFonts w:ascii="Helvetica" w:hAnsi="Helvetica" w:cs="Helvetica"/>
                <w:noProof/>
                <w:sz w:val="32"/>
                <w:szCs w:val="32"/>
              </w:rPr>
            </w:pPr>
            <w:r w:rsidRPr="00CC0185">
              <w:rPr>
                <w:rFonts w:ascii="Helvetica" w:hAnsi="Helvetica" w:cs="Helvetica"/>
                <w:noProof/>
                <w:sz w:val="32"/>
                <w:szCs w:val="32"/>
              </w:rPr>
              <w:t>$67.08</w:t>
            </w:r>
          </w:p>
        </w:tc>
        <w:tc>
          <w:tcPr>
            <w:tcW w:w="3117" w:type="dxa"/>
          </w:tcPr>
          <w:p w14:paraId="706715F0" w14:textId="342A1E60" w:rsidR="00E0015F" w:rsidRPr="00CC0185" w:rsidRDefault="00CC0185" w:rsidP="009C41E0">
            <w:pPr>
              <w:rPr>
                <w:rFonts w:ascii="Helvetica" w:hAnsi="Helvetica" w:cs="Helvetica"/>
                <w:noProof/>
                <w:sz w:val="32"/>
                <w:szCs w:val="32"/>
              </w:rPr>
            </w:pPr>
            <w:r w:rsidRPr="00CC0185">
              <w:rPr>
                <w:rFonts w:ascii="Helvetica" w:hAnsi="Helvetica" w:cs="Helvetica"/>
                <w:noProof/>
                <w:sz w:val="32"/>
                <w:szCs w:val="32"/>
              </w:rPr>
              <w:t>$67.08</w:t>
            </w:r>
          </w:p>
        </w:tc>
      </w:tr>
      <w:tr w:rsidR="00E0015F" w14:paraId="3DBE0E25" w14:textId="77777777" w:rsidTr="00E0015F">
        <w:tc>
          <w:tcPr>
            <w:tcW w:w="3116" w:type="dxa"/>
            <w:gridSpan w:val="2"/>
          </w:tcPr>
          <w:p w14:paraId="458D36D5" w14:textId="3CF4DA46" w:rsidR="00E0015F" w:rsidRPr="00CC0185" w:rsidRDefault="00E0015F" w:rsidP="009C41E0">
            <w:pPr>
              <w:rPr>
                <w:rFonts w:ascii="Helvetica" w:hAnsi="Helvetica" w:cs="Helvetica"/>
                <w:noProof/>
                <w:sz w:val="32"/>
                <w:szCs w:val="32"/>
              </w:rPr>
            </w:pPr>
            <w:r w:rsidRPr="00CC0185">
              <w:rPr>
                <w:rFonts w:ascii="Helvetica" w:hAnsi="Helvetica" w:cs="Helvetica"/>
                <w:noProof/>
                <w:sz w:val="32"/>
                <w:szCs w:val="32"/>
              </w:rPr>
              <w:t>2</w:t>
            </w:r>
          </w:p>
        </w:tc>
        <w:tc>
          <w:tcPr>
            <w:tcW w:w="3117" w:type="dxa"/>
          </w:tcPr>
          <w:p w14:paraId="557D6B3C" w14:textId="6858B3BC" w:rsidR="00E0015F" w:rsidRPr="00CC0185" w:rsidRDefault="00E0015F" w:rsidP="009C41E0">
            <w:pPr>
              <w:rPr>
                <w:rFonts w:ascii="Helvetica" w:hAnsi="Helvetica" w:cs="Helvetica"/>
                <w:noProof/>
                <w:sz w:val="32"/>
                <w:szCs w:val="32"/>
              </w:rPr>
            </w:pPr>
            <w:r w:rsidRPr="00CC0185">
              <w:rPr>
                <w:rFonts w:ascii="Helvetica" w:hAnsi="Helvetica" w:cs="Helvetica"/>
                <w:noProof/>
                <w:sz w:val="32"/>
                <w:szCs w:val="32"/>
              </w:rPr>
              <w:t>$135.58</w:t>
            </w:r>
          </w:p>
        </w:tc>
        <w:tc>
          <w:tcPr>
            <w:tcW w:w="3117" w:type="dxa"/>
          </w:tcPr>
          <w:p w14:paraId="4787BF2D" w14:textId="739355CB" w:rsidR="00E0015F" w:rsidRPr="00CC0185" w:rsidRDefault="00CC0185" w:rsidP="009C41E0">
            <w:pPr>
              <w:rPr>
                <w:rFonts w:ascii="Helvetica" w:hAnsi="Helvetica" w:cs="Helvetica"/>
                <w:noProof/>
                <w:sz w:val="32"/>
                <w:szCs w:val="32"/>
              </w:rPr>
            </w:pPr>
            <w:r w:rsidRPr="00CC0185">
              <w:rPr>
                <w:rFonts w:ascii="Helvetica" w:hAnsi="Helvetica" w:cs="Helvetica"/>
                <w:noProof/>
                <w:sz w:val="32"/>
                <w:szCs w:val="32"/>
              </w:rPr>
              <w:t>$67.79</w:t>
            </w:r>
          </w:p>
        </w:tc>
      </w:tr>
      <w:tr w:rsidR="00E0015F" w14:paraId="0373893F" w14:textId="77777777" w:rsidTr="00E0015F">
        <w:tc>
          <w:tcPr>
            <w:tcW w:w="3116" w:type="dxa"/>
            <w:gridSpan w:val="2"/>
          </w:tcPr>
          <w:p w14:paraId="3F317164" w14:textId="186673C4" w:rsidR="00E0015F" w:rsidRPr="00CC0185" w:rsidRDefault="00E0015F" w:rsidP="009C41E0">
            <w:pPr>
              <w:rPr>
                <w:rFonts w:ascii="Helvetica" w:hAnsi="Helvetica" w:cs="Helvetica"/>
                <w:noProof/>
                <w:sz w:val="32"/>
                <w:szCs w:val="32"/>
              </w:rPr>
            </w:pPr>
            <w:r w:rsidRPr="00CC0185">
              <w:rPr>
                <w:rFonts w:ascii="Helvetica" w:hAnsi="Helvetica" w:cs="Helvetica"/>
                <w:noProof/>
                <w:sz w:val="32"/>
                <w:szCs w:val="32"/>
              </w:rPr>
              <w:t>3</w:t>
            </w:r>
          </w:p>
        </w:tc>
        <w:tc>
          <w:tcPr>
            <w:tcW w:w="3117" w:type="dxa"/>
          </w:tcPr>
          <w:p w14:paraId="66D7DBE6" w14:textId="2DF413A8" w:rsidR="00E0015F" w:rsidRPr="00CC0185" w:rsidRDefault="00E0015F" w:rsidP="009C41E0">
            <w:pPr>
              <w:rPr>
                <w:rFonts w:ascii="Helvetica" w:hAnsi="Helvetica" w:cs="Helvetica"/>
                <w:noProof/>
                <w:sz w:val="32"/>
                <w:szCs w:val="32"/>
              </w:rPr>
            </w:pPr>
            <w:r w:rsidRPr="00CC0185">
              <w:rPr>
                <w:rFonts w:ascii="Helvetica" w:hAnsi="Helvetica" w:cs="Helvetica"/>
                <w:noProof/>
                <w:sz w:val="32"/>
                <w:szCs w:val="32"/>
              </w:rPr>
              <w:t>$189.25</w:t>
            </w:r>
          </w:p>
        </w:tc>
        <w:tc>
          <w:tcPr>
            <w:tcW w:w="3117" w:type="dxa"/>
          </w:tcPr>
          <w:p w14:paraId="021BE6D7" w14:textId="5CF73D0F" w:rsidR="00E0015F" w:rsidRPr="00CC0185" w:rsidRDefault="00CC0185" w:rsidP="009C41E0">
            <w:pPr>
              <w:rPr>
                <w:rFonts w:ascii="Helvetica" w:hAnsi="Helvetica" w:cs="Helvetica"/>
                <w:noProof/>
                <w:sz w:val="32"/>
                <w:szCs w:val="32"/>
              </w:rPr>
            </w:pPr>
            <w:r w:rsidRPr="00CC0185">
              <w:rPr>
                <w:rFonts w:ascii="Helvetica" w:hAnsi="Helvetica" w:cs="Helvetica"/>
                <w:noProof/>
                <w:sz w:val="32"/>
                <w:szCs w:val="32"/>
              </w:rPr>
              <w:t>$63.08</w:t>
            </w:r>
          </w:p>
        </w:tc>
      </w:tr>
      <w:tr w:rsidR="00E0015F" w14:paraId="769D9EAB" w14:textId="77777777" w:rsidTr="00E0015F">
        <w:tc>
          <w:tcPr>
            <w:tcW w:w="3116" w:type="dxa"/>
            <w:gridSpan w:val="2"/>
          </w:tcPr>
          <w:p w14:paraId="0264DFC7" w14:textId="2D73F2DB" w:rsidR="00E0015F" w:rsidRPr="00CC0185" w:rsidRDefault="00E0015F" w:rsidP="009C41E0">
            <w:pPr>
              <w:rPr>
                <w:rFonts w:ascii="Helvetica" w:hAnsi="Helvetica" w:cs="Helvetica"/>
                <w:noProof/>
                <w:sz w:val="32"/>
                <w:szCs w:val="32"/>
              </w:rPr>
            </w:pPr>
            <w:r w:rsidRPr="00CC0185">
              <w:rPr>
                <w:rFonts w:ascii="Helvetica" w:hAnsi="Helvetica" w:cs="Helvetica"/>
                <w:noProof/>
                <w:sz w:val="32"/>
                <w:szCs w:val="32"/>
              </w:rPr>
              <w:t>4</w:t>
            </w:r>
          </w:p>
        </w:tc>
        <w:tc>
          <w:tcPr>
            <w:tcW w:w="3117" w:type="dxa"/>
          </w:tcPr>
          <w:p w14:paraId="72E98E00" w14:textId="0B46BF6B" w:rsidR="00E0015F" w:rsidRPr="00CC0185" w:rsidRDefault="00CC0185" w:rsidP="009C41E0">
            <w:pPr>
              <w:rPr>
                <w:rFonts w:ascii="Helvetica" w:hAnsi="Helvetica" w:cs="Helvetica"/>
                <w:noProof/>
                <w:sz w:val="32"/>
                <w:szCs w:val="32"/>
              </w:rPr>
            </w:pPr>
            <w:r w:rsidRPr="00CC0185">
              <w:rPr>
                <w:rFonts w:ascii="Helvetica" w:hAnsi="Helvetica" w:cs="Helvetica"/>
                <w:noProof/>
                <w:sz w:val="32"/>
                <w:szCs w:val="32"/>
              </w:rPr>
              <w:t>$213.92</w:t>
            </w:r>
          </w:p>
        </w:tc>
        <w:tc>
          <w:tcPr>
            <w:tcW w:w="3117" w:type="dxa"/>
          </w:tcPr>
          <w:p w14:paraId="04F99A35" w14:textId="13EE4FB4" w:rsidR="00E0015F" w:rsidRPr="00CC0185" w:rsidRDefault="00CC0185" w:rsidP="009C41E0">
            <w:pPr>
              <w:rPr>
                <w:rFonts w:ascii="Helvetica" w:hAnsi="Helvetica" w:cs="Helvetica"/>
                <w:noProof/>
                <w:sz w:val="32"/>
                <w:szCs w:val="32"/>
              </w:rPr>
            </w:pPr>
            <w:r w:rsidRPr="00CC0185">
              <w:rPr>
                <w:rFonts w:ascii="Helvetica" w:hAnsi="Helvetica" w:cs="Helvetica"/>
                <w:noProof/>
                <w:sz w:val="32"/>
                <w:szCs w:val="32"/>
              </w:rPr>
              <w:t>$53.48</w:t>
            </w:r>
          </w:p>
        </w:tc>
      </w:tr>
      <w:tr w:rsidR="00E0015F" w14:paraId="5A1AC77A" w14:textId="77777777" w:rsidTr="00E0015F">
        <w:tc>
          <w:tcPr>
            <w:tcW w:w="3116" w:type="dxa"/>
            <w:gridSpan w:val="2"/>
          </w:tcPr>
          <w:p w14:paraId="17DD07E6" w14:textId="54388E6E" w:rsidR="00E0015F" w:rsidRPr="00CC0185" w:rsidRDefault="00E0015F" w:rsidP="009C41E0">
            <w:pPr>
              <w:rPr>
                <w:rFonts w:ascii="Helvetica" w:hAnsi="Helvetica" w:cs="Helvetica"/>
                <w:noProof/>
                <w:sz w:val="32"/>
                <w:szCs w:val="32"/>
              </w:rPr>
            </w:pPr>
            <w:r w:rsidRPr="00CC0185">
              <w:rPr>
                <w:rFonts w:ascii="Helvetica" w:hAnsi="Helvetica" w:cs="Helvetica"/>
                <w:noProof/>
                <w:sz w:val="32"/>
                <w:szCs w:val="32"/>
              </w:rPr>
              <w:t>5</w:t>
            </w:r>
          </w:p>
        </w:tc>
        <w:tc>
          <w:tcPr>
            <w:tcW w:w="3117" w:type="dxa"/>
          </w:tcPr>
          <w:p w14:paraId="1584CD1C" w14:textId="3174CA0D" w:rsidR="00E0015F" w:rsidRPr="00CC0185" w:rsidRDefault="00CC0185" w:rsidP="009C41E0">
            <w:pPr>
              <w:rPr>
                <w:rFonts w:ascii="Helvetica" w:hAnsi="Helvetica" w:cs="Helvetica"/>
                <w:noProof/>
                <w:sz w:val="32"/>
                <w:szCs w:val="32"/>
              </w:rPr>
            </w:pPr>
            <w:r w:rsidRPr="00CC0185">
              <w:rPr>
                <w:rFonts w:ascii="Helvetica" w:hAnsi="Helvetica" w:cs="Helvetica"/>
                <w:noProof/>
                <w:sz w:val="32"/>
                <w:szCs w:val="32"/>
              </w:rPr>
              <w:t>$189.50</w:t>
            </w:r>
          </w:p>
        </w:tc>
        <w:tc>
          <w:tcPr>
            <w:tcW w:w="3117" w:type="dxa"/>
          </w:tcPr>
          <w:p w14:paraId="22BD7ABF" w14:textId="46F86B57" w:rsidR="00E0015F" w:rsidRPr="00CC0185" w:rsidRDefault="00CC0185" w:rsidP="009C41E0">
            <w:pPr>
              <w:rPr>
                <w:rFonts w:ascii="Helvetica" w:hAnsi="Helvetica" w:cs="Helvetica"/>
                <w:noProof/>
                <w:sz w:val="32"/>
                <w:szCs w:val="32"/>
              </w:rPr>
            </w:pPr>
            <w:r w:rsidRPr="00CC0185">
              <w:rPr>
                <w:rFonts w:ascii="Helvetica" w:hAnsi="Helvetica" w:cs="Helvetica"/>
                <w:noProof/>
                <w:sz w:val="32"/>
                <w:szCs w:val="32"/>
              </w:rPr>
              <w:t>$37.90</w:t>
            </w:r>
          </w:p>
        </w:tc>
      </w:tr>
      <w:tr w:rsidR="00E0015F" w14:paraId="20CE7E9A" w14:textId="77777777" w:rsidTr="00CC0185">
        <w:trPr>
          <w:trHeight w:val="260"/>
        </w:trPr>
        <w:tc>
          <w:tcPr>
            <w:tcW w:w="3116" w:type="dxa"/>
            <w:gridSpan w:val="2"/>
          </w:tcPr>
          <w:p w14:paraId="50638835" w14:textId="18BCE7C2" w:rsidR="00E0015F" w:rsidRPr="00CC0185" w:rsidRDefault="00E0015F" w:rsidP="009C41E0">
            <w:pPr>
              <w:rPr>
                <w:rFonts w:ascii="Helvetica" w:hAnsi="Helvetica" w:cs="Helvetica"/>
                <w:noProof/>
                <w:sz w:val="32"/>
                <w:szCs w:val="32"/>
              </w:rPr>
            </w:pPr>
            <w:r w:rsidRPr="00CC0185">
              <w:rPr>
                <w:rFonts w:ascii="Helvetica" w:hAnsi="Helvetica" w:cs="Helvetica"/>
                <w:noProof/>
                <w:sz w:val="32"/>
                <w:szCs w:val="32"/>
              </w:rPr>
              <w:t>6</w:t>
            </w:r>
          </w:p>
        </w:tc>
        <w:tc>
          <w:tcPr>
            <w:tcW w:w="3117" w:type="dxa"/>
          </w:tcPr>
          <w:p w14:paraId="156D40E2" w14:textId="1878F673" w:rsidR="00E0015F" w:rsidRPr="00CC0185" w:rsidRDefault="00CC0185" w:rsidP="009C41E0">
            <w:pPr>
              <w:rPr>
                <w:rFonts w:ascii="Helvetica" w:hAnsi="Helvetica" w:cs="Helvetica"/>
                <w:noProof/>
                <w:sz w:val="32"/>
                <w:szCs w:val="32"/>
              </w:rPr>
            </w:pPr>
            <w:r w:rsidRPr="00CC0185">
              <w:rPr>
                <w:rFonts w:ascii="Helvetica" w:hAnsi="Helvetica" w:cs="Helvetica"/>
                <w:noProof/>
                <w:sz w:val="32"/>
                <w:szCs w:val="32"/>
              </w:rPr>
              <w:t>$180.00</w:t>
            </w:r>
          </w:p>
        </w:tc>
        <w:tc>
          <w:tcPr>
            <w:tcW w:w="3117" w:type="dxa"/>
          </w:tcPr>
          <w:p w14:paraId="1B5ED999" w14:textId="433ACA2A" w:rsidR="00E0015F" w:rsidRPr="00CC0185" w:rsidRDefault="00CC0185" w:rsidP="009C41E0">
            <w:pPr>
              <w:rPr>
                <w:rFonts w:ascii="Helvetica" w:hAnsi="Helvetica" w:cs="Helvetica"/>
                <w:noProof/>
                <w:sz w:val="32"/>
                <w:szCs w:val="32"/>
              </w:rPr>
            </w:pPr>
            <w:r w:rsidRPr="00CC0185">
              <w:rPr>
                <w:rFonts w:ascii="Helvetica" w:hAnsi="Helvetica" w:cs="Helvetica"/>
                <w:noProof/>
                <w:sz w:val="32"/>
                <w:szCs w:val="32"/>
              </w:rPr>
              <w:t>$35.35</w:t>
            </w:r>
          </w:p>
        </w:tc>
      </w:tr>
    </w:tbl>
    <w:p w14:paraId="2A9295ED" w14:textId="77777777" w:rsidR="00CC0185" w:rsidRDefault="00CC0185" w:rsidP="00CC0185">
      <w:pPr>
        <w:widowControl w:val="0"/>
        <w:autoSpaceDE w:val="0"/>
        <w:autoSpaceDN w:val="0"/>
        <w:adjustRightInd w:val="0"/>
        <w:rPr>
          <w:rFonts w:ascii="Arial" w:hAnsi="Arial" w:cs="Arial"/>
          <w:sz w:val="32"/>
          <w:szCs w:val="32"/>
        </w:rPr>
      </w:pPr>
    </w:p>
    <w:p w14:paraId="2FF8B90C" w14:textId="77777777" w:rsidR="00CC0185" w:rsidRDefault="00CC0185" w:rsidP="00CC0185">
      <w:pPr>
        <w:widowControl w:val="0"/>
        <w:autoSpaceDE w:val="0"/>
        <w:autoSpaceDN w:val="0"/>
        <w:adjustRightInd w:val="0"/>
        <w:rPr>
          <w:rFonts w:ascii="Arial" w:hAnsi="Arial" w:cs="Arial"/>
        </w:rPr>
      </w:pPr>
      <w:r w:rsidRPr="00CC0185">
        <w:rPr>
          <w:rFonts w:ascii="Arial" w:hAnsi="Arial" w:cs="Arial"/>
        </w:rPr>
        <w:t>As you can see from the chart, clothing costs per person tend to decrease as the family size increases. This is most likely due to the three following reasons: (1) larger families usually include children whose clothes may not be as costly, (2) in larger families with children, hand-me-downs may lower the cost of clothing per child and (3) larger families may have to devote more of their resources to other items, such as food, leaving less money to spend on clothes.</w:t>
      </w:r>
    </w:p>
    <w:p w14:paraId="548E66F5" w14:textId="77777777" w:rsidR="00CC0185" w:rsidRPr="00CC0185" w:rsidRDefault="00CC0185" w:rsidP="00CC0185">
      <w:pPr>
        <w:widowControl w:val="0"/>
        <w:autoSpaceDE w:val="0"/>
        <w:autoSpaceDN w:val="0"/>
        <w:adjustRightInd w:val="0"/>
        <w:rPr>
          <w:rFonts w:ascii="Arial" w:hAnsi="Arial" w:cs="Arial"/>
        </w:rPr>
      </w:pPr>
    </w:p>
    <w:p w14:paraId="12E5FF68" w14:textId="108CF57B" w:rsidR="00CC0185" w:rsidRPr="00CC0185" w:rsidRDefault="00CC0185" w:rsidP="00CC0185">
      <w:pPr>
        <w:widowControl w:val="0"/>
        <w:autoSpaceDE w:val="0"/>
        <w:autoSpaceDN w:val="0"/>
        <w:adjustRightInd w:val="0"/>
        <w:rPr>
          <w:rFonts w:ascii="Arial" w:hAnsi="Arial" w:cs="Arial"/>
        </w:rPr>
      </w:pPr>
      <w:r w:rsidRPr="00CC0185">
        <w:rPr>
          <w:rFonts w:ascii="Arial" w:hAnsi="Arial" w:cs="Arial"/>
        </w:rPr>
        <w:t>Please note that the $67.00 amount is for apparel only. The USDA includes a separate category for footwear which is $11.33 per month for 1 person, as well as a category they label "Other apparel products and services" for $11.50 per month for 1. Adding these together brings the total to $89.92. For budgeting purposes, $100.00 per month seems like a good, round figure.</w:t>
      </w:r>
    </w:p>
    <w:p w14:paraId="1C83FF71" w14:textId="77777777" w:rsidR="00CC0185" w:rsidRPr="00CC0185" w:rsidRDefault="00CC0185" w:rsidP="00CC0185">
      <w:pPr>
        <w:widowControl w:val="0"/>
        <w:autoSpaceDE w:val="0"/>
        <w:autoSpaceDN w:val="0"/>
        <w:adjustRightInd w:val="0"/>
        <w:rPr>
          <w:rFonts w:ascii="Arial" w:hAnsi="Arial" w:cs="Arial"/>
        </w:rPr>
      </w:pPr>
    </w:p>
    <w:p w14:paraId="0EEB508B" w14:textId="77777777" w:rsidR="00CC0185" w:rsidRPr="00CC0185" w:rsidRDefault="00CC0185" w:rsidP="00CC0185">
      <w:pPr>
        <w:widowControl w:val="0"/>
        <w:autoSpaceDE w:val="0"/>
        <w:autoSpaceDN w:val="0"/>
        <w:adjustRightInd w:val="0"/>
        <w:rPr>
          <w:rFonts w:ascii="Arial" w:hAnsi="Arial" w:cs="Arial"/>
        </w:rPr>
      </w:pPr>
      <w:r w:rsidRPr="00CC0185">
        <w:rPr>
          <w:rFonts w:ascii="Arial" w:hAnsi="Arial" w:cs="Arial"/>
        </w:rPr>
        <w:t>Thanks for visiting. We hope you have enjoyed our article on the average clothing costs per month for 1 person. Please visit our other pages to learn about other opportunities for Lowering Your Spending.</w:t>
      </w:r>
    </w:p>
    <w:p w14:paraId="762E1D0A" w14:textId="77777777" w:rsidR="00CC0185" w:rsidRPr="00CC0185" w:rsidRDefault="00CC0185" w:rsidP="00CC0185">
      <w:pPr>
        <w:widowControl w:val="0"/>
        <w:autoSpaceDE w:val="0"/>
        <w:autoSpaceDN w:val="0"/>
        <w:adjustRightInd w:val="0"/>
        <w:rPr>
          <w:rFonts w:ascii="Arial" w:hAnsi="Arial" w:cs="Arial"/>
        </w:rPr>
      </w:pPr>
    </w:p>
    <w:p w14:paraId="24047D58" w14:textId="39A825B2" w:rsidR="009C41E0" w:rsidRDefault="00CC0185" w:rsidP="00CC0185">
      <w:pPr>
        <w:rPr>
          <w:rFonts w:ascii="Arial" w:hAnsi="Arial" w:cs="Arial"/>
        </w:rPr>
      </w:pPr>
      <w:hyperlink r:id="rId5" w:history="1">
        <w:r w:rsidRPr="00865679">
          <w:rPr>
            <w:rStyle w:val="Hyperlink"/>
            <w:rFonts w:ascii="Arial" w:hAnsi="Arial" w:cs="Arial"/>
          </w:rPr>
          <w:t>http://www.loweryourspending.com/average-clothing-costs-per-month-for-1-person.html</w:t>
        </w:r>
      </w:hyperlink>
    </w:p>
    <w:p w14:paraId="0AB22A82" w14:textId="77777777" w:rsidR="00CC0185" w:rsidRPr="00CC0185" w:rsidRDefault="00CC0185" w:rsidP="00CC0185"/>
    <w:p w14:paraId="3AC9BF63" w14:textId="02BAFD6D" w:rsidR="009C41E0" w:rsidRPr="00CC0185" w:rsidRDefault="009C41E0" w:rsidP="00CC0185">
      <w:pPr>
        <w:widowControl w:val="0"/>
        <w:autoSpaceDE w:val="0"/>
        <w:autoSpaceDN w:val="0"/>
        <w:adjustRightInd w:val="0"/>
        <w:rPr>
          <w:rFonts w:ascii="Arial" w:hAnsi="Arial" w:cs="Arial"/>
          <w:color w:val="262626"/>
          <w:sz w:val="32"/>
          <w:szCs w:val="32"/>
        </w:rPr>
      </w:pPr>
      <w:r>
        <w:rPr>
          <w:rFonts w:ascii="Arial" w:hAnsi="Arial" w:cs="Arial"/>
          <w:b/>
          <w:bCs/>
          <w:color w:val="2792C9"/>
          <w:sz w:val="2"/>
          <w:szCs w:val="2"/>
        </w:rPr>
        <w:t>Costs upon arrival to the U.S.:</w:t>
      </w:r>
    </w:p>
    <w:tbl>
      <w:tblPr>
        <w:tblStyle w:val="TableGrid"/>
        <w:tblW w:w="11241" w:type="dxa"/>
        <w:tblInd w:w="-1076" w:type="dxa"/>
        <w:tblLook w:val="04A0" w:firstRow="1" w:lastRow="0" w:firstColumn="1" w:lastColumn="0" w:noHBand="0" w:noVBand="1"/>
      </w:tblPr>
      <w:tblGrid>
        <w:gridCol w:w="2511"/>
        <w:gridCol w:w="1440"/>
        <w:gridCol w:w="1440"/>
        <w:gridCol w:w="1620"/>
        <w:gridCol w:w="1530"/>
        <w:gridCol w:w="1440"/>
        <w:gridCol w:w="1260"/>
      </w:tblGrid>
      <w:tr w:rsidR="0019363A" w14:paraId="42F61BE8" w14:textId="02EB02B1" w:rsidTr="0019363A">
        <w:tc>
          <w:tcPr>
            <w:tcW w:w="2511" w:type="dxa"/>
          </w:tcPr>
          <w:p w14:paraId="7CBDF75C" w14:textId="38A161D8" w:rsidR="0019363A" w:rsidRPr="005B7A4B" w:rsidRDefault="0019363A" w:rsidP="009C41E0">
            <w:pPr>
              <w:rPr>
                <w:b/>
              </w:rPr>
            </w:pPr>
            <w:r w:rsidRPr="005B7A4B">
              <w:rPr>
                <w:b/>
              </w:rPr>
              <w:t>Expense</w:t>
            </w:r>
          </w:p>
        </w:tc>
        <w:tc>
          <w:tcPr>
            <w:tcW w:w="1440" w:type="dxa"/>
          </w:tcPr>
          <w:p w14:paraId="1EC76EF9" w14:textId="2233729D" w:rsidR="0019363A" w:rsidRPr="005B7A4B" w:rsidRDefault="0019363A" w:rsidP="009C41E0">
            <w:pPr>
              <w:rPr>
                <w:b/>
              </w:rPr>
            </w:pPr>
            <w:r w:rsidRPr="005B7A4B">
              <w:rPr>
                <w:b/>
              </w:rPr>
              <w:t>One Person</w:t>
            </w:r>
          </w:p>
        </w:tc>
        <w:tc>
          <w:tcPr>
            <w:tcW w:w="1440" w:type="dxa"/>
          </w:tcPr>
          <w:p w14:paraId="63F90552" w14:textId="2AC0AE07" w:rsidR="0019363A" w:rsidRPr="005B7A4B" w:rsidRDefault="0019363A" w:rsidP="009C41E0">
            <w:pPr>
              <w:rPr>
                <w:b/>
              </w:rPr>
            </w:pPr>
            <w:r w:rsidRPr="005B7A4B">
              <w:rPr>
                <w:b/>
              </w:rPr>
              <w:t>Two Person</w:t>
            </w:r>
          </w:p>
        </w:tc>
        <w:tc>
          <w:tcPr>
            <w:tcW w:w="1620" w:type="dxa"/>
          </w:tcPr>
          <w:p w14:paraId="634E03D6" w14:textId="3CE116D6" w:rsidR="0019363A" w:rsidRPr="005B7A4B" w:rsidRDefault="0019363A" w:rsidP="009C41E0">
            <w:pPr>
              <w:rPr>
                <w:b/>
              </w:rPr>
            </w:pPr>
            <w:r w:rsidRPr="005B7A4B">
              <w:rPr>
                <w:b/>
              </w:rPr>
              <w:t>Three Person</w:t>
            </w:r>
          </w:p>
        </w:tc>
        <w:tc>
          <w:tcPr>
            <w:tcW w:w="1530" w:type="dxa"/>
          </w:tcPr>
          <w:p w14:paraId="47CBC242" w14:textId="3712A5F9" w:rsidR="0019363A" w:rsidRPr="005B7A4B" w:rsidRDefault="0019363A" w:rsidP="009C41E0">
            <w:pPr>
              <w:rPr>
                <w:b/>
              </w:rPr>
            </w:pPr>
            <w:r w:rsidRPr="005B7A4B">
              <w:rPr>
                <w:b/>
              </w:rPr>
              <w:t>Four Person</w:t>
            </w:r>
          </w:p>
        </w:tc>
        <w:tc>
          <w:tcPr>
            <w:tcW w:w="1440" w:type="dxa"/>
          </w:tcPr>
          <w:p w14:paraId="4AE04FDC" w14:textId="6132A67C" w:rsidR="0019363A" w:rsidRPr="005B7A4B" w:rsidRDefault="0019363A" w:rsidP="009C41E0">
            <w:pPr>
              <w:rPr>
                <w:b/>
              </w:rPr>
            </w:pPr>
            <w:r>
              <w:rPr>
                <w:b/>
              </w:rPr>
              <w:t>Five Person</w:t>
            </w:r>
          </w:p>
        </w:tc>
        <w:tc>
          <w:tcPr>
            <w:tcW w:w="1260" w:type="dxa"/>
          </w:tcPr>
          <w:p w14:paraId="0CD2F3DB" w14:textId="5A17F997" w:rsidR="0019363A" w:rsidRDefault="0019363A" w:rsidP="009C41E0">
            <w:pPr>
              <w:rPr>
                <w:b/>
              </w:rPr>
            </w:pPr>
            <w:r>
              <w:rPr>
                <w:b/>
              </w:rPr>
              <w:t>Six Person</w:t>
            </w:r>
          </w:p>
        </w:tc>
      </w:tr>
      <w:tr w:rsidR="0019363A" w14:paraId="20956516" w14:textId="13E1CAD7" w:rsidTr="0019363A">
        <w:trPr>
          <w:trHeight w:val="332"/>
        </w:trPr>
        <w:tc>
          <w:tcPr>
            <w:tcW w:w="2511" w:type="dxa"/>
          </w:tcPr>
          <w:p w14:paraId="76997416" w14:textId="681F6B82" w:rsidR="0019363A" w:rsidRDefault="0019363A" w:rsidP="009C41E0">
            <w:r>
              <w:t>Housekeeping Supplies</w:t>
            </w:r>
          </w:p>
        </w:tc>
        <w:tc>
          <w:tcPr>
            <w:tcW w:w="1440" w:type="dxa"/>
          </w:tcPr>
          <w:p w14:paraId="780763E7" w14:textId="186C3EC8" w:rsidR="0019363A" w:rsidRDefault="0019363A" w:rsidP="009C41E0">
            <w:r>
              <w:t>$32</w:t>
            </w:r>
          </w:p>
        </w:tc>
        <w:tc>
          <w:tcPr>
            <w:tcW w:w="1440" w:type="dxa"/>
          </w:tcPr>
          <w:p w14:paraId="4E90951F" w14:textId="130FDBAA" w:rsidR="0019363A" w:rsidRDefault="0019363A" w:rsidP="009C41E0">
            <w:r>
              <w:t>$65</w:t>
            </w:r>
          </w:p>
        </w:tc>
        <w:tc>
          <w:tcPr>
            <w:tcW w:w="1620" w:type="dxa"/>
          </w:tcPr>
          <w:p w14:paraId="1BB59803" w14:textId="32798A58" w:rsidR="0019363A" w:rsidRDefault="0019363A" w:rsidP="009C41E0">
            <w:r>
              <w:t>$66</w:t>
            </w:r>
          </w:p>
        </w:tc>
        <w:tc>
          <w:tcPr>
            <w:tcW w:w="1530" w:type="dxa"/>
          </w:tcPr>
          <w:p w14:paraId="5C143138" w14:textId="669B54ED" w:rsidR="0019363A" w:rsidRDefault="0019363A" w:rsidP="009C41E0">
            <w:r>
              <w:t>$78</w:t>
            </w:r>
          </w:p>
        </w:tc>
        <w:tc>
          <w:tcPr>
            <w:tcW w:w="1440" w:type="dxa"/>
          </w:tcPr>
          <w:p w14:paraId="1CA225E3" w14:textId="2F62A096" w:rsidR="0019363A" w:rsidRDefault="0019363A" w:rsidP="009C41E0">
            <w:r>
              <w:t>$86</w:t>
            </w:r>
          </w:p>
        </w:tc>
        <w:tc>
          <w:tcPr>
            <w:tcW w:w="1260" w:type="dxa"/>
          </w:tcPr>
          <w:p w14:paraId="582F6001" w14:textId="013C4CC5" w:rsidR="0019363A" w:rsidRDefault="004133F5" w:rsidP="009C41E0">
            <w:r>
              <w:t>$94</w:t>
            </w:r>
          </w:p>
        </w:tc>
      </w:tr>
      <w:tr w:rsidR="0019363A" w14:paraId="6B65BA1A" w14:textId="2C82E303" w:rsidTr="0019363A">
        <w:trPr>
          <w:trHeight w:val="260"/>
        </w:trPr>
        <w:tc>
          <w:tcPr>
            <w:tcW w:w="2511" w:type="dxa"/>
          </w:tcPr>
          <w:p w14:paraId="1E53C719" w14:textId="7015F557" w:rsidR="0019363A" w:rsidRDefault="0019363A" w:rsidP="009C41E0">
            <w:r>
              <w:t>Personal Care Products</w:t>
            </w:r>
          </w:p>
        </w:tc>
        <w:tc>
          <w:tcPr>
            <w:tcW w:w="1440" w:type="dxa"/>
          </w:tcPr>
          <w:p w14:paraId="0F09D636" w14:textId="1572045E" w:rsidR="0019363A" w:rsidRDefault="0019363A" w:rsidP="009C41E0">
            <w:r>
              <w:t>$34</w:t>
            </w:r>
          </w:p>
        </w:tc>
        <w:tc>
          <w:tcPr>
            <w:tcW w:w="1440" w:type="dxa"/>
          </w:tcPr>
          <w:p w14:paraId="076B9E14" w14:textId="521E4411" w:rsidR="0019363A" w:rsidRDefault="0019363A" w:rsidP="009C41E0">
            <w:r>
              <w:t>$61</w:t>
            </w:r>
          </w:p>
        </w:tc>
        <w:tc>
          <w:tcPr>
            <w:tcW w:w="1620" w:type="dxa"/>
          </w:tcPr>
          <w:p w14:paraId="469C0B2E" w14:textId="6E2629AC" w:rsidR="0019363A" w:rsidRDefault="0019363A" w:rsidP="009C41E0">
            <w:r>
              <w:t>$64</w:t>
            </w:r>
          </w:p>
        </w:tc>
        <w:tc>
          <w:tcPr>
            <w:tcW w:w="1530" w:type="dxa"/>
          </w:tcPr>
          <w:p w14:paraId="5EAD3D39" w14:textId="4919A218" w:rsidR="0019363A" w:rsidRDefault="0019363A" w:rsidP="009C41E0">
            <w:r>
              <w:t>$70</w:t>
            </w:r>
          </w:p>
        </w:tc>
        <w:tc>
          <w:tcPr>
            <w:tcW w:w="1440" w:type="dxa"/>
          </w:tcPr>
          <w:p w14:paraId="36974FDA" w14:textId="75B768F0" w:rsidR="0019363A" w:rsidRDefault="0019363A" w:rsidP="009C41E0">
            <w:r>
              <w:t>$79</w:t>
            </w:r>
          </w:p>
        </w:tc>
        <w:tc>
          <w:tcPr>
            <w:tcW w:w="1260" w:type="dxa"/>
          </w:tcPr>
          <w:p w14:paraId="344BC7C0" w14:textId="0159E1EF" w:rsidR="0019363A" w:rsidRDefault="004133F5" w:rsidP="009C41E0">
            <w:r>
              <w:t>$89</w:t>
            </w:r>
          </w:p>
        </w:tc>
      </w:tr>
    </w:tbl>
    <w:p w14:paraId="54828620" w14:textId="77777777" w:rsidR="005B7A4B" w:rsidRDefault="005B7A4B" w:rsidP="009C41E0"/>
    <w:p w14:paraId="63D119EB" w14:textId="77777777" w:rsidR="005B7A4B" w:rsidRDefault="005B7A4B" w:rsidP="009C41E0"/>
    <w:p w14:paraId="03FF0483" w14:textId="4A6B0D97" w:rsidR="005B7A4B" w:rsidRDefault="005E3C7E" w:rsidP="009C41E0">
      <w:hyperlink r:id="rId6" w:history="1">
        <w:r w:rsidR="005B7A4B" w:rsidRPr="002C33ED">
          <w:rPr>
            <w:rStyle w:val="Hyperlink"/>
          </w:rPr>
          <w:t>https://www.irs.gov/Businesses/Small-Businesses-&amp;-Self-Employed/National-Standards-Food-Clothing-and-Other-Items</w:t>
        </w:r>
      </w:hyperlink>
    </w:p>
    <w:p w14:paraId="78FEAA6C" w14:textId="77777777" w:rsidR="005B7A4B" w:rsidRDefault="005B7A4B" w:rsidP="009C41E0"/>
    <w:p w14:paraId="2F2F627B" w14:textId="6B50334F" w:rsidR="005B7A4B" w:rsidRDefault="00594ACF" w:rsidP="009C41E0">
      <w:r>
        <w:rPr>
          <w:rFonts w:ascii="Helvetica" w:hAnsi="Helvetica" w:cs="Helvetica"/>
          <w:b/>
          <w:bCs/>
          <w:sz w:val="26"/>
          <w:szCs w:val="26"/>
        </w:rPr>
        <w:t>Maximum Monthly Allowance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B7A4B" w14:paraId="0A49DE2D" w14:textId="77777777" w:rsidTr="005B7A4B">
        <w:tc>
          <w:tcPr>
            <w:tcW w:w="1558" w:type="dxa"/>
          </w:tcPr>
          <w:p w14:paraId="5839C777" w14:textId="254B2B0B" w:rsidR="005B7A4B" w:rsidRDefault="005B7A4B" w:rsidP="009C41E0">
            <w:r>
              <w:t>County</w:t>
            </w:r>
          </w:p>
        </w:tc>
        <w:tc>
          <w:tcPr>
            <w:tcW w:w="1558" w:type="dxa"/>
          </w:tcPr>
          <w:p w14:paraId="3BA5FB45" w14:textId="41244FA5" w:rsidR="005B7A4B" w:rsidRDefault="005B7A4B" w:rsidP="009C41E0">
            <w:r>
              <w:t>Housing and Utilities for a Family of 1</w:t>
            </w:r>
          </w:p>
        </w:tc>
        <w:tc>
          <w:tcPr>
            <w:tcW w:w="1558" w:type="dxa"/>
          </w:tcPr>
          <w:p w14:paraId="69A55424" w14:textId="067D7D16" w:rsidR="005B7A4B" w:rsidRDefault="005B7A4B" w:rsidP="009C41E0">
            <w:r>
              <w:t>Housing and Utilities for a Family of 2</w:t>
            </w:r>
          </w:p>
        </w:tc>
        <w:tc>
          <w:tcPr>
            <w:tcW w:w="1558" w:type="dxa"/>
          </w:tcPr>
          <w:p w14:paraId="0699CD43" w14:textId="0A8A0F29" w:rsidR="005B7A4B" w:rsidRDefault="005B7A4B" w:rsidP="009C41E0">
            <w:r>
              <w:t>Housing and Utilities for a Family of 3</w:t>
            </w:r>
          </w:p>
        </w:tc>
        <w:tc>
          <w:tcPr>
            <w:tcW w:w="1559" w:type="dxa"/>
          </w:tcPr>
          <w:p w14:paraId="55643132" w14:textId="7D8A34CD" w:rsidR="005B7A4B" w:rsidRDefault="005B7A4B" w:rsidP="009C41E0">
            <w:r>
              <w:t>Housing and Utilities for a Family of 4</w:t>
            </w:r>
          </w:p>
        </w:tc>
        <w:tc>
          <w:tcPr>
            <w:tcW w:w="1559" w:type="dxa"/>
          </w:tcPr>
          <w:p w14:paraId="7FC02B4B" w14:textId="08401890" w:rsidR="005B7A4B" w:rsidRDefault="005B7A4B" w:rsidP="009C41E0">
            <w:r>
              <w:t>Housing and Utilities for a Family of 5 or more</w:t>
            </w:r>
          </w:p>
        </w:tc>
      </w:tr>
      <w:tr w:rsidR="005B7A4B" w14:paraId="561BA940" w14:textId="77777777" w:rsidTr="005B7A4B">
        <w:tc>
          <w:tcPr>
            <w:tcW w:w="1558" w:type="dxa"/>
          </w:tcPr>
          <w:p w14:paraId="4EDD16A0" w14:textId="7E38D9FB" w:rsidR="005B7A4B" w:rsidRDefault="005B7A4B" w:rsidP="009C41E0">
            <w:r>
              <w:t>Riverside Country</w:t>
            </w:r>
          </w:p>
        </w:tc>
        <w:tc>
          <w:tcPr>
            <w:tcW w:w="1558" w:type="dxa"/>
          </w:tcPr>
          <w:p w14:paraId="12B9CD66" w14:textId="323707E7" w:rsidR="005B7A4B" w:rsidRDefault="005B7A4B" w:rsidP="009C41E0">
            <w:r>
              <w:t>1,</w:t>
            </w:r>
            <w:r w:rsidR="00B7635D">
              <w:t>222</w:t>
            </w:r>
          </w:p>
        </w:tc>
        <w:tc>
          <w:tcPr>
            <w:tcW w:w="1558" w:type="dxa"/>
          </w:tcPr>
          <w:p w14:paraId="7D096A4A" w14:textId="3E339AC1" w:rsidR="005B7A4B" w:rsidRDefault="00B7635D" w:rsidP="009C41E0">
            <w:r>
              <w:t>1,227</w:t>
            </w:r>
          </w:p>
        </w:tc>
        <w:tc>
          <w:tcPr>
            <w:tcW w:w="1558" w:type="dxa"/>
          </w:tcPr>
          <w:p w14:paraId="6D3F8779" w14:textId="03C046F2" w:rsidR="005B7A4B" w:rsidRDefault="00B7635D" w:rsidP="009C41E0">
            <w:r>
              <w:t>1,582</w:t>
            </w:r>
          </w:p>
        </w:tc>
        <w:tc>
          <w:tcPr>
            <w:tcW w:w="1559" w:type="dxa"/>
          </w:tcPr>
          <w:p w14:paraId="393D310E" w14:textId="59BB5F96" w:rsidR="005B7A4B" w:rsidRDefault="00B7635D" w:rsidP="009C41E0">
            <w:r>
              <w:t>1,636</w:t>
            </w:r>
          </w:p>
        </w:tc>
        <w:tc>
          <w:tcPr>
            <w:tcW w:w="1559" w:type="dxa"/>
          </w:tcPr>
          <w:p w14:paraId="7B8FC8EA" w14:textId="61009A08" w:rsidR="005B7A4B" w:rsidRDefault="00B7635D" w:rsidP="009C41E0">
            <w:r>
              <w:t>1</w:t>
            </w:r>
            <w:r w:rsidR="005B7A4B">
              <w:t>,670</w:t>
            </w:r>
          </w:p>
        </w:tc>
      </w:tr>
    </w:tbl>
    <w:p w14:paraId="280ADC3D" w14:textId="77777777" w:rsidR="00B7635D" w:rsidRDefault="00B7635D" w:rsidP="009C41E0"/>
    <w:p w14:paraId="11DB2F9D" w14:textId="5A98F751" w:rsidR="00B7635D" w:rsidRDefault="00B7635D" w:rsidP="009C41E0">
      <w:r w:rsidRPr="00CC0185">
        <w:rPr>
          <w:rFonts w:ascii="Helvetica" w:hAnsi="Helvetica" w:cs="Helvetica"/>
        </w:rPr>
        <w:t>Utilities standards include: maintenance, repairs, gas, electric, water, heating oil, garbage collection, residential telephone service, cell phone service, cable television, and Internet service. The tables include five categories for one, two, three, four, and five or more persons in a household.</w:t>
      </w:r>
      <w:bookmarkStart w:id="0" w:name="_GoBack"/>
      <w:bookmarkEnd w:id="0"/>
    </w:p>
    <w:p w14:paraId="20BE4C3D" w14:textId="77777777" w:rsidR="00B7635D" w:rsidRDefault="00B7635D" w:rsidP="009C41E0"/>
    <w:p w14:paraId="47E1C633" w14:textId="1108EB04" w:rsidR="005B7A4B" w:rsidRDefault="005E3C7E" w:rsidP="009C41E0">
      <w:hyperlink r:id="rId7" w:history="1">
        <w:r w:rsidR="009B6AF6" w:rsidRPr="002C33ED">
          <w:rPr>
            <w:rStyle w:val="Hyperlink"/>
          </w:rPr>
          <w:t>https://www.irs.gov/Businesses/Small-Businesses-&amp;-Self-Employed/California-Local-Standards-Housing-and-Utilities</w:t>
        </w:r>
      </w:hyperlink>
    </w:p>
    <w:p w14:paraId="4AF0B4EC" w14:textId="77777777" w:rsidR="009B6AF6" w:rsidRDefault="009B6AF6" w:rsidP="009C41E0"/>
    <w:p w14:paraId="1E2CC183" w14:textId="57C92D65" w:rsidR="009B6AF6" w:rsidRDefault="009B6AF6" w:rsidP="009C41E0">
      <w:r w:rsidRPr="009B6AF6">
        <w:rPr>
          <w:highlight w:val="yellow"/>
        </w:rPr>
        <w:t>(Go to the website above and find your country)</w:t>
      </w:r>
      <w:r>
        <w:t xml:space="preserve"> </w:t>
      </w:r>
    </w:p>
    <w:sectPr w:rsidR="009B6AF6" w:rsidSect="00CC0185">
      <w:pgSz w:w="12240" w:h="15840"/>
      <w:pgMar w:top="43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E0"/>
    <w:rsid w:val="0019363A"/>
    <w:rsid w:val="003E623E"/>
    <w:rsid w:val="004133F5"/>
    <w:rsid w:val="00594ACF"/>
    <w:rsid w:val="005B7A4B"/>
    <w:rsid w:val="005E3C7E"/>
    <w:rsid w:val="009B6AF6"/>
    <w:rsid w:val="009C41E0"/>
    <w:rsid w:val="00B7635D"/>
    <w:rsid w:val="00CC0185"/>
    <w:rsid w:val="00CC7C37"/>
    <w:rsid w:val="00DF689A"/>
    <w:rsid w:val="00E0015F"/>
    <w:rsid w:val="00E2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DEB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1E0"/>
    <w:rPr>
      <w:color w:val="0563C1" w:themeColor="hyperlink"/>
      <w:u w:val="single"/>
    </w:rPr>
  </w:style>
  <w:style w:type="table" w:styleId="TableGrid">
    <w:name w:val="Table Grid"/>
    <w:basedOn w:val="TableNormal"/>
    <w:uiPriority w:val="39"/>
    <w:rsid w:val="005B7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B7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oweryourspending.com/average-clothing-costs-per-month-for-1-person.html" TargetMode="External"/><Relationship Id="rId6" Type="http://schemas.openxmlformats.org/officeDocument/2006/relationships/hyperlink" Target="https://www.irs.gov/Businesses/Small-Businesses-&amp;-Self-Employed/National-Standards-Food-Clothing-and-Other-Items" TargetMode="External"/><Relationship Id="rId7" Type="http://schemas.openxmlformats.org/officeDocument/2006/relationships/hyperlink" Target="https://www.irs.gov/Businesses/Small-Businesses-&amp;-Self-Employed/California-Local-Standards-Housing-and-Utilit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484</Words>
  <Characters>2761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JafraForYou@msn.com</dc:creator>
  <cp:keywords/>
  <dc:description/>
  <cp:lastModifiedBy>JafraForYou@msn.com</cp:lastModifiedBy>
  <cp:revision>4</cp:revision>
  <dcterms:created xsi:type="dcterms:W3CDTF">2016-03-01T02:04:00Z</dcterms:created>
  <dcterms:modified xsi:type="dcterms:W3CDTF">2016-03-03T03:28:00Z</dcterms:modified>
</cp:coreProperties>
</file>